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1B0F" w14:textId="77777777" w:rsidR="004B2C6D" w:rsidRPr="001D320D" w:rsidRDefault="004B2C6D">
      <w:pPr>
        <w:rPr>
          <w:rFonts w:ascii="Arial" w:hAnsi="Arial" w:cs="Arial"/>
        </w:rPr>
      </w:pPr>
    </w:p>
    <w:p w14:paraId="12B3DF73" w14:textId="77777777" w:rsidR="00A72E8A" w:rsidRPr="001D320D" w:rsidRDefault="00A72E8A">
      <w:pPr>
        <w:rPr>
          <w:rFonts w:ascii="Arial" w:hAnsi="Arial" w:cs="Arial"/>
        </w:rPr>
      </w:pPr>
    </w:p>
    <w:p w14:paraId="198FFFD1" w14:textId="77777777" w:rsidR="00A72E8A" w:rsidRPr="001D320D" w:rsidRDefault="0043402F" w:rsidP="0043402F">
      <w:pPr>
        <w:jc w:val="center"/>
        <w:rPr>
          <w:rFonts w:ascii="Arial" w:hAnsi="Arial" w:cs="Arial"/>
          <w:b/>
          <w:bCs/>
          <w:color w:val="1F497D"/>
        </w:rPr>
      </w:pPr>
      <w:r w:rsidRPr="001D320D">
        <w:rPr>
          <w:rFonts w:ascii="Arial" w:hAnsi="Arial" w:cs="Arial"/>
          <w:b/>
          <w:bCs/>
          <w:color w:val="1F497D"/>
        </w:rPr>
        <w:t>Gradual a</w:t>
      </w:r>
      <w:r w:rsidR="00A72E8A" w:rsidRPr="001D320D">
        <w:rPr>
          <w:rFonts w:ascii="Arial" w:hAnsi="Arial" w:cs="Arial"/>
          <w:b/>
          <w:bCs/>
          <w:color w:val="1F497D"/>
        </w:rPr>
        <w:t>lcohol self-</w:t>
      </w:r>
      <w:r w:rsidRPr="001D320D">
        <w:rPr>
          <w:rFonts w:ascii="Arial" w:hAnsi="Arial" w:cs="Arial"/>
          <w:b/>
          <w:bCs/>
          <w:color w:val="1F497D"/>
        </w:rPr>
        <w:t>reduction</w:t>
      </w:r>
      <w:r w:rsidR="00A72E8A" w:rsidRPr="001D320D">
        <w:rPr>
          <w:rFonts w:ascii="Arial" w:hAnsi="Arial" w:cs="Arial"/>
          <w:b/>
          <w:bCs/>
          <w:color w:val="1F497D"/>
        </w:rPr>
        <w:t xml:space="preserve"> at home</w:t>
      </w:r>
    </w:p>
    <w:p w14:paraId="4455C1E1" w14:textId="77777777" w:rsidR="00A72E8A" w:rsidRPr="001D320D" w:rsidRDefault="00A72E8A" w:rsidP="00A72E8A">
      <w:pPr>
        <w:rPr>
          <w:rFonts w:ascii="Arial" w:hAnsi="Arial" w:cs="Arial"/>
          <w:b/>
          <w:bCs/>
          <w:color w:val="1F497D"/>
        </w:rPr>
      </w:pPr>
    </w:p>
    <w:p w14:paraId="28FB9D1F" w14:textId="77777777" w:rsidR="00A72E8A" w:rsidRPr="001D320D" w:rsidRDefault="00A72E8A" w:rsidP="00A72E8A">
      <w:pPr>
        <w:spacing w:line="360" w:lineRule="auto"/>
        <w:jc w:val="both"/>
        <w:rPr>
          <w:rFonts w:ascii="Arial" w:hAnsi="Arial" w:cs="Arial"/>
          <w:color w:val="1F497D"/>
        </w:rPr>
      </w:pPr>
      <w:r w:rsidRPr="001D320D">
        <w:rPr>
          <w:rFonts w:ascii="Arial" w:hAnsi="Arial" w:cs="Arial"/>
          <w:color w:val="1F497D"/>
        </w:rPr>
        <w:t>Self-</w:t>
      </w:r>
      <w:r w:rsidR="0043402F" w:rsidRPr="001D320D">
        <w:rPr>
          <w:rFonts w:ascii="Arial" w:hAnsi="Arial" w:cs="Arial"/>
          <w:color w:val="1F497D"/>
        </w:rPr>
        <w:t>detoxing</w:t>
      </w:r>
      <w:r w:rsidRPr="001D320D">
        <w:rPr>
          <w:rFonts w:ascii="Arial" w:hAnsi="Arial" w:cs="Arial"/>
          <w:color w:val="1F497D"/>
        </w:rPr>
        <w:t xml:space="preserve"> alcohol at home without medical support isn’t advised.  There is far too much uncertainty in the alcohol detox process, including the symptoms of alcohol withdrawal. Withdrawal from alcohol should never be underestimated, as it can become a serious medical situation with potentially fatal consequences. </w:t>
      </w:r>
    </w:p>
    <w:p w14:paraId="57C77392" w14:textId="77777777" w:rsidR="00A72E8A" w:rsidRPr="001D320D" w:rsidRDefault="00A72E8A" w:rsidP="00A72E8A">
      <w:pPr>
        <w:spacing w:line="360" w:lineRule="auto"/>
        <w:jc w:val="both"/>
        <w:rPr>
          <w:rFonts w:ascii="Arial" w:hAnsi="Arial" w:cs="Arial"/>
          <w:color w:val="1F497D"/>
        </w:rPr>
      </w:pPr>
    </w:p>
    <w:p w14:paraId="19A9828E" w14:textId="15B57488" w:rsidR="00C64C7F" w:rsidRPr="001D320D" w:rsidRDefault="00A72E8A" w:rsidP="00A72E8A">
      <w:pPr>
        <w:spacing w:line="360" w:lineRule="auto"/>
        <w:jc w:val="both"/>
        <w:rPr>
          <w:rFonts w:ascii="Arial" w:hAnsi="Arial" w:cs="Arial"/>
          <w:color w:val="1F497D"/>
        </w:rPr>
      </w:pPr>
      <w:r w:rsidRPr="001D320D">
        <w:rPr>
          <w:rFonts w:ascii="Arial" w:hAnsi="Arial" w:cs="Arial"/>
          <w:color w:val="1F497D"/>
        </w:rPr>
        <w:t xml:space="preserve">We would advise anybody </w:t>
      </w:r>
      <w:r w:rsidR="001D320D" w:rsidRPr="001D320D">
        <w:rPr>
          <w:rFonts w:ascii="Arial" w:hAnsi="Arial" w:cs="Arial"/>
          <w:color w:val="1F497D"/>
        </w:rPr>
        <w:t>who</w:t>
      </w:r>
      <w:r w:rsidRPr="001D320D">
        <w:rPr>
          <w:rFonts w:ascii="Arial" w:hAnsi="Arial" w:cs="Arial"/>
          <w:color w:val="1F497D"/>
        </w:rPr>
        <w:t xml:space="preserve"> is alcohol dependent to attempt to </w:t>
      </w:r>
      <w:r w:rsidRPr="001D320D">
        <w:rPr>
          <w:rFonts w:ascii="Arial" w:hAnsi="Arial" w:cs="Arial"/>
          <w:b/>
          <w:color w:val="1F497D"/>
        </w:rPr>
        <w:t>stabilize on the lowest amount of alcohol that holds off uncomfortable withdrawal symptoms</w:t>
      </w:r>
      <w:r w:rsidRPr="001D320D">
        <w:rPr>
          <w:rFonts w:ascii="Arial" w:hAnsi="Arial" w:cs="Arial"/>
          <w:color w:val="1F497D"/>
        </w:rPr>
        <w:t xml:space="preserve">. Once stable on the lowest set amount of alcohol, individuals can choose to </w:t>
      </w:r>
      <w:proofErr w:type="gramStart"/>
      <w:r w:rsidRPr="001D320D">
        <w:rPr>
          <w:rFonts w:ascii="Arial" w:hAnsi="Arial" w:cs="Arial"/>
          <w:color w:val="1F497D"/>
        </w:rPr>
        <w:t>reduce down</w:t>
      </w:r>
      <w:proofErr w:type="gramEnd"/>
      <w:r w:rsidRPr="001D320D">
        <w:rPr>
          <w:rFonts w:ascii="Arial" w:hAnsi="Arial" w:cs="Arial"/>
          <w:color w:val="1F497D"/>
        </w:rPr>
        <w:t xml:space="preserve"> from this amount. It is generally safe to reduce by a small amount (no more than 10%) approximately every 5-7 days (or slower) once any discomfort from the previous reduction has passed, until alcohol free. </w:t>
      </w:r>
    </w:p>
    <w:p w14:paraId="17024540" w14:textId="77777777" w:rsidR="00A72E8A" w:rsidRPr="001D320D" w:rsidRDefault="0043402F" w:rsidP="00A72E8A">
      <w:pPr>
        <w:spacing w:line="360" w:lineRule="auto"/>
        <w:jc w:val="both"/>
        <w:rPr>
          <w:rFonts w:ascii="Arial" w:hAnsi="Arial" w:cs="Arial"/>
          <w:b/>
          <w:bCs/>
          <w:color w:val="1F497D"/>
        </w:rPr>
      </w:pPr>
      <w:r w:rsidRPr="001D320D">
        <w:rPr>
          <w:rFonts w:ascii="Arial" w:hAnsi="Arial" w:cs="Arial"/>
          <w:b/>
          <w:bCs/>
          <w:color w:val="1F497D"/>
        </w:rPr>
        <w:t xml:space="preserve">DO NOT </w:t>
      </w:r>
      <w:r w:rsidR="00A72E8A" w:rsidRPr="001D320D">
        <w:rPr>
          <w:rFonts w:ascii="Arial" w:hAnsi="Arial" w:cs="Arial"/>
          <w:b/>
          <w:bCs/>
          <w:color w:val="1F497D"/>
        </w:rPr>
        <w:t xml:space="preserve">attempt to just suddenly stop drinking or </w:t>
      </w:r>
      <w:r w:rsidRPr="001D320D">
        <w:rPr>
          <w:rFonts w:ascii="Arial" w:hAnsi="Arial" w:cs="Arial"/>
          <w:b/>
          <w:bCs/>
          <w:color w:val="1F497D"/>
        </w:rPr>
        <w:t xml:space="preserve">to </w:t>
      </w:r>
      <w:r w:rsidR="00A72E8A" w:rsidRPr="001D320D">
        <w:rPr>
          <w:rFonts w:ascii="Arial" w:hAnsi="Arial" w:cs="Arial"/>
          <w:b/>
          <w:bCs/>
          <w:color w:val="1F497D"/>
        </w:rPr>
        <w:t>reduce in bigger steps that can cause significant withdrawal symptoms.</w:t>
      </w:r>
    </w:p>
    <w:p w14:paraId="4D275C8D" w14:textId="77777777" w:rsidR="00A72E8A" w:rsidRPr="001D320D" w:rsidRDefault="00A72E8A" w:rsidP="00A72E8A">
      <w:pPr>
        <w:spacing w:line="360" w:lineRule="auto"/>
        <w:jc w:val="both"/>
        <w:rPr>
          <w:rFonts w:ascii="Arial" w:hAnsi="Arial" w:cs="Arial"/>
          <w:color w:val="1F497D"/>
        </w:rPr>
      </w:pPr>
    </w:p>
    <w:p w14:paraId="7A165ED1" w14:textId="77777777" w:rsidR="00A72E8A" w:rsidRPr="001D320D" w:rsidRDefault="00A72E8A" w:rsidP="00A72E8A">
      <w:pPr>
        <w:rPr>
          <w:rFonts w:ascii="Arial" w:hAnsi="Arial" w:cs="Arial"/>
          <w:b/>
          <w:color w:val="1F497D"/>
        </w:rPr>
      </w:pPr>
      <w:r w:rsidRPr="001D320D">
        <w:rPr>
          <w:rFonts w:ascii="Arial" w:hAnsi="Arial" w:cs="Arial"/>
          <w:b/>
          <w:color w:val="1F497D"/>
        </w:rPr>
        <w:t xml:space="preserve">Wellbeing advice during alcohol </w:t>
      </w:r>
      <w:r w:rsidR="0043402F" w:rsidRPr="001D320D">
        <w:rPr>
          <w:rFonts w:ascii="Arial" w:hAnsi="Arial" w:cs="Arial"/>
          <w:b/>
          <w:color w:val="1F497D"/>
        </w:rPr>
        <w:t>self-</w:t>
      </w:r>
      <w:r w:rsidRPr="001D320D">
        <w:rPr>
          <w:rFonts w:ascii="Arial" w:hAnsi="Arial" w:cs="Arial"/>
          <w:b/>
          <w:color w:val="1F497D"/>
        </w:rPr>
        <w:t>reduction at home</w:t>
      </w:r>
    </w:p>
    <w:p w14:paraId="474070B6" w14:textId="77777777" w:rsidR="00A72E8A" w:rsidRPr="001D320D" w:rsidRDefault="00A72E8A" w:rsidP="00A72E8A">
      <w:pPr>
        <w:rPr>
          <w:rFonts w:ascii="Arial" w:hAnsi="Arial" w:cs="Arial"/>
          <w:b/>
          <w:bCs/>
          <w:color w:val="1F497D"/>
        </w:rPr>
      </w:pPr>
    </w:p>
    <w:p w14:paraId="0E30C877" w14:textId="6D44349C" w:rsidR="00A72E8A" w:rsidRPr="001D320D" w:rsidRDefault="00A72E8A" w:rsidP="00A72E8A">
      <w:pPr>
        <w:spacing w:line="360" w:lineRule="auto"/>
        <w:jc w:val="both"/>
        <w:rPr>
          <w:rFonts w:ascii="Arial" w:hAnsi="Arial" w:cs="Arial"/>
          <w:color w:val="1F497D"/>
        </w:rPr>
      </w:pPr>
      <w:r w:rsidRPr="001D320D">
        <w:rPr>
          <w:rFonts w:ascii="Arial" w:hAnsi="Arial" w:cs="Arial"/>
          <w:b/>
          <w:color w:val="1F497D"/>
        </w:rPr>
        <w:t>Sleep</w:t>
      </w:r>
      <w:r w:rsidRPr="001D320D">
        <w:rPr>
          <w:rFonts w:ascii="Arial" w:hAnsi="Arial" w:cs="Arial"/>
          <w:color w:val="1F497D"/>
        </w:rPr>
        <w:t xml:space="preserve"> You'll also find your sleep is disturbed. You may wake up several times during the night, and may suffer heavy nocturnal sweats, or may have problems getting to sleep. This is to be expected, and your sleep pattern should return to normal within a month.  </w:t>
      </w:r>
    </w:p>
    <w:p w14:paraId="0087489D" w14:textId="77777777" w:rsidR="00A72E8A" w:rsidRPr="001D320D" w:rsidRDefault="00A72E8A" w:rsidP="00A72E8A">
      <w:pPr>
        <w:spacing w:line="360" w:lineRule="auto"/>
        <w:jc w:val="both"/>
        <w:rPr>
          <w:rFonts w:ascii="Arial" w:hAnsi="Arial" w:cs="Arial"/>
          <w:color w:val="1F497D"/>
        </w:rPr>
      </w:pPr>
    </w:p>
    <w:p w14:paraId="60F9582B" w14:textId="79A302EE" w:rsidR="00A72E8A" w:rsidRPr="001D320D" w:rsidRDefault="00A72E8A" w:rsidP="00A72E8A">
      <w:pPr>
        <w:spacing w:line="360" w:lineRule="auto"/>
        <w:jc w:val="both"/>
        <w:rPr>
          <w:rFonts w:ascii="Arial" w:hAnsi="Arial" w:cs="Arial"/>
          <w:color w:val="1F497D"/>
        </w:rPr>
      </w:pPr>
      <w:proofErr w:type="gramStart"/>
      <w:r w:rsidRPr="001D320D">
        <w:rPr>
          <w:rFonts w:ascii="Arial" w:hAnsi="Arial" w:cs="Arial"/>
          <w:b/>
          <w:color w:val="1F497D"/>
        </w:rPr>
        <w:t>Anxiety</w:t>
      </w:r>
      <w:r w:rsidRPr="001D320D">
        <w:rPr>
          <w:rFonts w:ascii="Arial" w:hAnsi="Arial" w:cs="Arial"/>
          <w:color w:val="1F497D"/>
        </w:rPr>
        <w:t xml:space="preserve"> </w:t>
      </w:r>
      <w:r w:rsidRPr="001D320D">
        <w:rPr>
          <w:rFonts w:ascii="Arial" w:hAnsi="Arial" w:cs="Arial"/>
          <w:b/>
          <w:bCs/>
          <w:color w:val="1F497D"/>
        </w:rPr>
        <w:t>and sleep</w:t>
      </w:r>
      <w:r w:rsidRPr="001D320D">
        <w:rPr>
          <w:rFonts w:ascii="Arial" w:hAnsi="Arial" w:cs="Arial"/>
          <w:color w:val="1F497D"/>
        </w:rPr>
        <w:t>,</w:t>
      </w:r>
      <w:proofErr w:type="gramEnd"/>
      <w:r w:rsidRPr="001D320D">
        <w:rPr>
          <w:rFonts w:ascii="Arial" w:hAnsi="Arial" w:cs="Arial"/>
          <w:color w:val="1F497D"/>
        </w:rPr>
        <w:t xml:space="preserve"> Try down loading Mindfulness or meditations apps, (Headspace and Calm are two </w:t>
      </w:r>
      <w:r w:rsidR="001D320D" w:rsidRPr="001D320D">
        <w:rPr>
          <w:rFonts w:ascii="Arial" w:hAnsi="Arial" w:cs="Arial"/>
          <w:color w:val="1F497D"/>
        </w:rPr>
        <w:t>we</w:t>
      </w:r>
      <w:r w:rsidRPr="001D320D">
        <w:rPr>
          <w:rFonts w:ascii="Arial" w:hAnsi="Arial" w:cs="Arial"/>
          <w:color w:val="1F497D"/>
        </w:rPr>
        <w:t xml:space="preserve"> recommend), and you will also find lots on YouTube.</w:t>
      </w:r>
    </w:p>
    <w:p w14:paraId="58B85F1C" w14:textId="77777777" w:rsidR="00A72E8A" w:rsidRPr="001D320D" w:rsidRDefault="00A72E8A" w:rsidP="00A72E8A">
      <w:pPr>
        <w:spacing w:line="360" w:lineRule="auto"/>
        <w:jc w:val="both"/>
        <w:rPr>
          <w:rFonts w:ascii="Arial" w:hAnsi="Arial" w:cs="Arial"/>
          <w:color w:val="1F497D"/>
        </w:rPr>
      </w:pPr>
    </w:p>
    <w:p w14:paraId="34259348" w14:textId="77777777" w:rsidR="00A72E8A" w:rsidRPr="001D320D" w:rsidRDefault="00A72E8A" w:rsidP="00A72E8A">
      <w:pPr>
        <w:spacing w:line="360" w:lineRule="auto"/>
        <w:jc w:val="both"/>
        <w:rPr>
          <w:rFonts w:ascii="Arial" w:hAnsi="Arial" w:cs="Arial"/>
          <w:color w:val="1F497D"/>
        </w:rPr>
      </w:pPr>
      <w:r w:rsidRPr="001D320D">
        <w:rPr>
          <w:rFonts w:ascii="Arial" w:hAnsi="Arial" w:cs="Arial"/>
          <w:b/>
          <w:color w:val="1F497D"/>
        </w:rPr>
        <w:t>Fluids</w:t>
      </w:r>
      <w:r w:rsidRPr="001D320D">
        <w:rPr>
          <w:rFonts w:ascii="Arial" w:hAnsi="Arial" w:cs="Arial"/>
          <w:color w:val="1F497D"/>
        </w:rPr>
        <w:t xml:space="preserve"> - Drink plenty of non-alcoholic fluids to stay hydrated this is very important as the body will lose lots of fluids through perspiration. Avoid drinking large amounts of caffeinated drinks, including tea and coffee, because they can make your sleep problems worse and cause feelings of anxiety. Water, squash or fruit juice are better choices.</w:t>
      </w:r>
    </w:p>
    <w:p w14:paraId="51D1A0FF" w14:textId="6CA32F25" w:rsidR="00A72E8A" w:rsidRPr="001D320D" w:rsidRDefault="00A72E8A" w:rsidP="00A72E8A">
      <w:pPr>
        <w:spacing w:line="360" w:lineRule="auto"/>
        <w:jc w:val="both"/>
        <w:rPr>
          <w:rFonts w:ascii="Arial" w:hAnsi="Arial" w:cs="Arial"/>
          <w:color w:val="1F497D"/>
        </w:rPr>
      </w:pPr>
      <w:r w:rsidRPr="001D320D">
        <w:rPr>
          <w:rFonts w:ascii="Arial" w:hAnsi="Arial" w:cs="Arial"/>
          <w:color w:val="1F497D"/>
        </w:rPr>
        <w:t xml:space="preserve">Food little and often, even if you have no appetite, attempt to make yourself eat small amounts regularly to give you more strength and energy. </w:t>
      </w:r>
    </w:p>
    <w:p w14:paraId="721A3A37" w14:textId="77777777" w:rsidR="00A72E8A" w:rsidRPr="001D320D" w:rsidRDefault="00A72E8A" w:rsidP="00A72E8A">
      <w:pPr>
        <w:spacing w:line="360" w:lineRule="auto"/>
        <w:jc w:val="both"/>
        <w:rPr>
          <w:rFonts w:ascii="Arial" w:hAnsi="Arial" w:cs="Arial"/>
          <w:color w:val="1F497D"/>
        </w:rPr>
      </w:pPr>
    </w:p>
    <w:p w14:paraId="7338392D" w14:textId="1D12A7FA" w:rsidR="00A72E8A" w:rsidRPr="001D320D" w:rsidRDefault="00A72E8A" w:rsidP="00A72E8A">
      <w:pPr>
        <w:spacing w:line="360" w:lineRule="auto"/>
        <w:jc w:val="both"/>
        <w:rPr>
          <w:rFonts w:ascii="Arial" w:hAnsi="Arial" w:cs="Arial"/>
          <w:color w:val="1F497D"/>
        </w:rPr>
      </w:pPr>
      <w:r w:rsidRPr="001D320D">
        <w:rPr>
          <w:rFonts w:ascii="Arial" w:hAnsi="Arial" w:cs="Arial"/>
          <w:b/>
          <w:color w:val="1F497D"/>
        </w:rPr>
        <w:t>Multi vitamins and Minerals</w:t>
      </w:r>
      <w:r w:rsidRPr="001D320D">
        <w:rPr>
          <w:rFonts w:ascii="Arial" w:hAnsi="Arial" w:cs="Arial"/>
          <w:color w:val="1F497D"/>
        </w:rPr>
        <w:t xml:space="preserve">, </w:t>
      </w:r>
      <w:proofErr w:type="gramStart"/>
      <w:r w:rsidRPr="001D320D">
        <w:rPr>
          <w:rFonts w:ascii="Arial" w:hAnsi="Arial" w:cs="Arial"/>
          <w:color w:val="1F497D"/>
        </w:rPr>
        <w:t>Make</w:t>
      </w:r>
      <w:proofErr w:type="gramEnd"/>
      <w:r w:rsidRPr="001D320D">
        <w:rPr>
          <w:rFonts w:ascii="Arial" w:hAnsi="Arial" w:cs="Arial"/>
          <w:color w:val="1F497D"/>
        </w:rPr>
        <w:t xml:space="preserve"> sure you take your prescribed Thiamine 100mg twice daily. If this is not prescribed, please contact your GP and ask for this to be prescribed.</w:t>
      </w:r>
    </w:p>
    <w:p w14:paraId="4EF67473" w14:textId="77777777" w:rsidR="00A72E8A" w:rsidRPr="001D320D" w:rsidRDefault="00A72E8A" w:rsidP="00A72E8A">
      <w:pPr>
        <w:spacing w:line="360" w:lineRule="auto"/>
        <w:jc w:val="both"/>
        <w:rPr>
          <w:rFonts w:ascii="Arial" w:hAnsi="Arial" w:cs="Arial"/>
          <w:color w:val="1F497D"/>
        </w:rPr>
      </w:pPr>
      <w:r w:rsidRPr="001D320D">
        <w:rPr>
          <w:rFonts w:ascii="Arial" w:hAnsi="Arial" w:cs="Arial"/>
          <w:color w:val="1F497D"/>
        </w:rPr>
        <w:t xml:space="preserve">You could supplement this with an over the counter Multivitamin complex, for example </w:t>
      </w:r>
      <w:proofErr w:type="spellStart"/>
      <w:r w:rsidRPr="001D320D">
        <w:rPr>
          <w:rFonts w:ascii="Arial" w:hAnsi="Arial" w:cs="Arial"/>
          <w:b/>
          <w:color w:val="1F497D"/>
        </w:rPr>
        <w:t>Sanatogen</w:t>
      </w:r>
      <w:proofErr w:type="spellEnd"/>
      <w:r w:rsidRPr="001D320D">
        <w:rPr>
          <w:rFonts w:ascii="Arial" w:hAnsi="Arial" w:cs="Arial"/>
          <w:color w:val="1F497D"/>
        </w:rPr>
        <w:t xml:space="preserve"> one tablet daily.</w:t>
      </w:r>
    </w:p>
    <w:p w14:paraId="6B273623" w14:textId="5A48366E" w:rsidR="00A72E8A" w:rsidRPr="001D320D" w:rsidRDefault="00A72E8A" w:rsidP="00A72E8A">
      <w:pPr>
        <w:spacing w:line="360" w:lineRule="auto"/>
        <w:jc w:val="both"/>
        <w:rPr>
          <w:rFonts w:ascii="Arial" w:hAnsi="Arial" w:cs="Arial"/>
          <w:color w:val="1F497D"/>
        </w:rPr>
      </w:pPr>
      <w:r w:rsidRPr="001D320D">
        <w:rPr>
          <w:rFonts w:ascii="Arial" w:hAnsi="Arial" w:cs="Arial"/>
          <w:b/>
          <w:color w:val="1F497D"/>
        </w:rPr>
        <w:t>Stress</w:t>
      </w:r>
      <w:r w:rsidRPr="001D320D">
        <w:rPr>
          <w:rFonts w:ascii="Arial" w:hAnsi="Arial" w:cs="Arial"/>
          <w:color w:val="1F497D"/>
        </w:rPr>
        <w:t xml:space="preserve"> – Reducing your alcohol intake can be </w:t>
      </w:r>
      <w:bookmarkStart w:id="0" w:name="_GoBack"/>
      <w:bookmarkEnd w:id="0"/>
      <w:r w:rsidRPr="001D320D">
        <w:rPr>
          <w:rFonts w:ascii="Arial" w:hAnsi="Arial" w:cs="Arial"/>
          <w:color w:val="1F497D"/>
        </w:rPr>
        <w:t xml:space="preserve">very stressful, attempt activities to </w:t>
      </w:r>
      <w:proofErr w:type="gramStart"/>
      <w:r w:rsidRPr="001D320D">
        <w:rPr>
          <w:rFonts w:ascii="Arial" w:hAnsi="Arial" w:cs="Arial"/>
          <w:color w:val="1F497D"/>
        </w:rPr>
        <w:t>divert  thoughts</w:t>
      </w:r>
      <w:proofErr w:type="gramEnd"/>
      <w:r w:rsidRPr="001D320D">
        <w:rPr>
          <w:rFonts w:ascii="Arial" w:hAnsi="Arial" w:cs="Arial"/>
          <w:color w:val="1F497D"/>
        </w:rPr>
        <w:t xml:space="preserve"> from frustration/cravings etc, such as crosswords, Sudoku’s, adult colouring, playing music, reading, taking baths, separating yourself into a different room away from annoyances.</w:t>
      </w:r>
    </w:p>
    <w:p w14:paraId="02FCC885" w14:textId="77777777" w:rsidR="00A72E8A" w:rsidRPr="001D320D" w:rsidRDefault="00A72E8A" w:rsidP="00A72E8A">
      <w:pPr>
        <w:spacing w:line="360" w:lineRule="auto"/>
        <w:jc w:val="both"/>
        <w:rPr>
          <w:rFonts w:ascii="Arial" w:hAnsi="Arial" w:cs="Arial"/>
          <w:color w:val="1F497D"/>
        </w:rPr>
      </w:pPr>
    </w:p>
    <w:sectPr w:rsidR="00A72E8A" w:rsidRPr="001D320D" w:rsidSect="001D320D">
      <w:headerReference w:type="default" r:id="rId6"/>
      <w:pgSz w:w="11906" w:h="16838"/>
      <w:pgMar w:top="993" w:right="566"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4133C" w14:textId="77777777" w:rsidR="0043402F" w:rsidRDefault="0043402F" w:rsidP="0043402F">
      <w:r>
        <w:separator/>
      </w:r>
    </w:p>
  </w:endnote>
  <w:endnote w:type="continuationSeparator" w:id="0">
    <w:p w14:paraId="155299F4" w14:textId="77777777" w:rsidR="0043402F" w:rsidRDefault="0043402F" w:rsidP="0043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554A8" w14:textId="77777777" w:rsidR="0043402F" w:rsidRDefault="0043402F" w:rsidP="0043402F">
      <w:r>
        <w:separator/>
      </w:r>
    </w:p>
  </w:footnote>
  <w:footnote w:type="continuationSeparator" w:id="0">
    <w:p w14:paraId="406D6D69" w14:textId="77777777" w:rsidR="0043402F" w:rsidRDefault="0043402F" w:rsidP="00434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10FD8" w14:textId="77777777" w:rsidR="0043402F" w:rsidRPr="0043402F" w:rsidRDefault="0043402F" w:rsidP="0043402F">
    <w:pPr>
      <w:pStyle w:val="Header"/>
    </w:pPr>
    <w:r>
      <w:rPr>
        <w:noProof/>
        <w:lang w:eastAsia="en-GB"/>
      </w:rPr>
      <w:drawing>
        <wp:anchor distT="0" distB="0" distL="114300" distR="114300" simplePos="0" relativeHeight="251661312" behindDoc="0" locked="0" layoutInCell="1" allowOverlap="1" wp14:anchorId="4615F82E" wp14:editId="53DEE60F">
          <wp:simplePos x="0" y="0"/>
          <wp:positionH relativeFrom="margin">
            <wp:posOffset>1535723</wp:posOffset>
          </wp:positionH>
          <wp:positionV relativeFrom="paragraph">
            <wp:posOffset>-125450</wp:posOffset>
          </wp:positionV>
          <wp:extent cx="533400" cy="279169"/>
          <wp:effectExtent l="0" t="0" r="0" b="698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_b03f14e55a9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6756" cy="286159"/>
                  </a:xfrm>
                  <a:prstGeom prst="rect">
                    <a:avLst/>
                  </a:prstGeom>
                </pic:spPr>
              </pic:pic>
            </a:graphicData>
          </a:graphic>
          <wp14:sizeRelH relativeFrom="margin">
            <wp14:pctWidth>0</wp14:pctWidth>
          </wp14:sizeRelH>
          <wp14:sizeRelV relativeFrom="margin">
            <wp14:pctHeight>0</wp14:pctHeight>
          </wp14:sizeRelV>
        </wp:anchor>
      </w:drawing>
    </w:r>
    <w:r w:rsidRPr="0043402F">
      <w:rPr>
        <w:noProof/>
      </w:rPr>
      <w:drawing>
        <wp:anchor distT="0" distB="0" distL="114300" distR="114300" simplePos="0" relativeHeight="251659264" behindDoc="0" locked="0" layoutInCell="1" allowOverlap="1" wp14:anchorId="292CB620" wp14:editId="3353B9F3">
          <wp:simplePos x="0" y="0"/>
          <wp:positionH relativeFrom="column">
            <wp:posOffset>3164009</wp:posOffset>
          </wp:positionH>
          <wp:positionV relativeFrom="paragraph">
            <wp:posOffset>-112590</wp:posOffset>
          </wp:positionV>
          <wp:extent cx="1201615" cy="282499"/>
          <wp:effectExtent l="0" t="0" r="0" b="381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1615" cy="28249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2E116E54" wp14:editId="6DC25831">
          <wp:simplePos x="0" y="0"/>
          <wp:positionH relativeFrom="margin">
            <wp:posOffset>5169535</wp:posOffset>
          </wp:positionH>
          <wp:positionV relativeFrom="paragraph">
            <wp:posOffset>-211748</wp:posOffset>
          </wp:positionV>
          <wp:extent cx="1002323" cy="389792"/>
          <wp:effectExtent l="0" t="0" r="762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41S50JG1.jpg"/>
                  <pic:cNvPicPr/>
                </pic:nvPicPr>
                <pic:blipFill>
                  <a:blip r:embed="rId3">
                    <a:extLst>
                      <a:ext uri="{28A0092B-C50C-407E-A947-70E740481C1C}">
                        <a14:useLocalDpi xmlns:a14="http://schemas.microsoft.com/office/drawing/2010/main" val="0"/>
                      </a:ext>
                    </a:extLst>
                  </a:blip>
                  <a:stretch>
                    <a:fillRect/>
                  </a:stretch>
                </pic:blipFill>
                <pic:spPr>
                  <a:xfrm>
                    <a:off x="0" y="0"/>
                    <a:ext cx="1002323" cy="389792"/>
                  </a:xfrm>
                  <a:prstGeom prst="rect">
                    <a:avLst/>
                  </a:prstGeom>
                </pic:spPr>
              </pic:pic>
            </a:graphicData>
          </a:graphic>
          <wp14:sizeRelH relativeFrom="margin">
            <wp14:pctWidth>0</wp14:pctWidth>
          </wp14:sizeRelH>
          <wp14:sizeRelV relativeFrom="margin">
            <wp14:pctHeight>0</wp14:pctHeight>
          </wp14:sizeRelV>
        </wp:anchor>
      </w:drawing>
    </w:r>
    <w:r w:rsidRPr="0043402F">
      <w:rPr>
        <w:noProof/>
      </w:rPr>
      <w:drawing>
        <wp:anchor distT="0" distB="0" distL="114300" distR="114300" simplePos="0" relativeHeight="251658240" behindDoc="0" locked="0" layoutInCell="1" allowOverlap="1" wp14:anchorId="53BE3B2C" wp14:editId="43F0EC10">
          <wp:simplePos x="0" y="0"/>
          <wp:positionH relativeFrom="column">
            <wp:posOffset>-257908</wp:posOffset>
          </wp:positionH>
          <wp:positionV relativeFrom="paragraph">
            <wp:posOffset>-151130</wp:posOffset>
          </wp:positionV>
          <wp:extent cx="744415" cy="440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4415" cy="440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DEBDA2F-259A-4E2C-8CB6-A4168F76E224}"/>
    <w:docVar w:name="dgnword-eventsink" w:val="499433480"/>
  </w:docVars>
  <w:rsids>
    <w:rsidRoot w:val="00A72E8A"/>
    <w:rsid w:val="001D320D"/>
    <w:rsid w:val="0043402F"/>
    <w:rsid w:val="004B2C6D"/>
    <w:rsid w:val="00A72E8A"/>
    <w:rsid w:val="00C64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9FE523"/>
  <w15:chartTrackingRefBased/>
  <w15:docId w15:val="{FFDC1A11-806B-4FC8-8698-DBAED41C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E8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02F"/>
    <w:pPr>
      <w:tabs>
        <w:tab w:val="center" w:pos="4513"/>
        <w:tab w:val="right" w:pos="9026"/>
      </w:tabs>
    </w:pPr>
  </w:style>
  <w:style w:type="character" w:customStyle="1" w:styleId="HeaderChar">
    <w:name w:val="Header Char"/>
    <w:basedOn w:val="DefaultParagraphFont"/>
    <w:link w:val="Header"/>
    <w:uiPriority w:val="99"/>
    <w:rsid w:val="0043402F"/>
    <w:rPr>
      <w:rFonts w:ascii="Calibri" w:hAnsi="Calibri" w:cs="Calibri"/>
    </w:rPr>
  </w:style>
  <w:style w:type="paragraph" w:styleId="Footer">
    <w:name w:val="footer"/>
    <w:basedOn w:val="Normal"/>
    <w:link w:val="FooterChar"/>
    <w:uiPriority w:val="99"/>
    <w:unhideWhenUsed/>
    <w:rsid w:val="0043402F"/>
    <w:pPr>
      <w:tabs>
        <w:tab w:val="center" w:pos="4513"/>
        <w:tab w:val="right" w:pos="9026"/>
      </w:tabs>
    </w:pPr>
  </w:style>
  <w:style w:type="character" w:customStyle="1" w:styleId="FooterChar">
    <w:name w:val="Footer Char"/>
    <w:basedOn w:val="DefaultParagraphFont"/>
    <w:link w:val="Footer"/>
    <w:uiPriority w:val="99"/>
    <w:rsid w:val="0043402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2108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AWP</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Iosub, Radu</dc:creator>
  <cp:keywords/>
  <dc:description/>
  <cp:lastModifiedBy>Mindy Bartlett</cp:lastModifiedBy>
  <cp:revision>2</cp:revision>
  <dcterms:created xsi:type="dcterms:W3CDTF">2020-03-27T13:02:00Z</dcterms:created>
  <dcterms:modified xsi:type="dcterms:W3CDTF">2020-03-27T13:02:00Z</dcterms:modified>
</cp:coreProperties>
</file>